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1" w:hanging="3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SOLIDARIETÀ INTERGENERAZIONALE FRA STUDENTI E ANZIANI</w:t>
      </w:r>
    </w:p>
    <w:p w:rsidR="00000000" w:rsidDel="00000000" w:rsidP="00000000" w:rsidRDefault="00000000" w:rsidRPr="00000000" w14:paraId="00000002">
      <w:pPr>
        <w:shd w:fill="ffffff" w:val="clear"/>
        <w:ind w:left="1" w:hanging="3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IL PROGETTO NATO A PADOVA DA COMUNE E ATENEO</w:t>
      </w:r>
    </w:p>
    <w:p w:rsidR="00000000" w:rsidDel="00000000" w:rsidP="00000000" w:rsidRDefault="00000000" w:rsidRPr="00000000" w14:paraId="00000003">
      <w:pPr>
        <w:shd w:fill="ffffff" w:val="clear"/>
        <w:ind w:left="1" w:hanging="3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FRA LE ESPERIENZE PRESENTATE AL WORLD SOCIAL WORK DAY 2025</w:t>
      </w:r>
    </w:p>
    <w:p w:rsidR="00000000" w:rsidDel="00000000" w:rsidP="00000000" w:rsidRDefault="00000000" w:rsidRPr="00000000" w14:paraId="00000004">
      <w:pPr>
        <w:shd w:fill="ffffff" w:val="clear"/>
        <w:ind w:left="1" w:hanging="3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left="-1.9999999999999998" w:firstLine="0"/>
        <w:rPr>
          <w:rFonts w:ascii="Cambria" w:cs="Cambria" w:eastAsia="Cambria" w:hAnsi="Cambria"/>
          <w:b w:val="1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L’iniziativa nasce per dare risposta alla solitudine degli anziani e al tempo stesso proporre ai giovani un’esperienza significativa di formazione e di cittadinanza attiva.</w:t>
      </w:r>
    </w:p>
    <w:p w:rsidR="00000000" w:rsidDel="00000000" w:rsidP="00000000" w:rsidRDefault="00000000" w:rsidRPr="00000000" w14:paraId="00000006">
      <w:pPr>
        <w:shd w:fill="ffffff" w:val="clear"/>
        <w:ind w:left="-1.9999999999999998" w:firstLine="0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Grazie a una convenzione fra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Comune di Padova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e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Università di Padova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lo scorso autunno - dopo una fase preparatoria - ha preso il via un’iniziativa che coinvolge attualmente otto coppie che vedono insieme un giovane o una giovane universitaria e un anziano o un’anziana.</w:t>
      </w:r>
    </w:p>
    <w:p w:rsidR="00000000" w:rsidDel="00000000" w:rsidP="00000000" w:rsidRDefault="00000000" w:rsidRPr="00000000" w14:paraId="00000008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L'iniziativa è stata sviluppata nell’ambito del servizio Prisma - Accende Comunità del settore servizi sociali del Comune di Padova: nato a inizio anni Duemila in risposta all’emergenza “via Anelli”, è dedicato alla promozione di comunità solidali, inclusive, generative per accendere i territori e sostenere la cittadinanza. Il percorso presentato questa mattina a Verona in occasione della Giornata mondiale del Servizio Sociale promossa dall’Ordine degli assistenti sociali del Veneto è partito da un’indagine nel quartiere Forcellini volta a rilevare i bisogni degli oltre 550 anziani soli presenti nella zona e fornire loro informazioni sui servizi esistenti. </w:t>
      </w:r>
    </w:p>
    <w:p w:rsidR="00000000" w:rsidDel="00000000" w:rsidP="00000000" w:rsidRDefault="00000000" w:rsidRPr="00000000" w14:paraId="0000000A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Da qui, grazie alla connessione con l’Università di Padova, l’idea di sperimentare un progetto nuovo volto a dare risposta alla solitudine vissuta dagli anziani e al tempo stesso proporre ai giovani un’esperienza di formazione e di cittadinanza attiva, in un momento in cui si registra un calo dell’impegno delle nuove generazioni nel mondo del volontariato. </w:t>
      </w:r>
    </w:p>
    <w:p w:rsidR="00000000" w:rsidDel="00000000" w:rsidP="00000000" w:rsidRDefault="00000000" w:rsidRPr="00000000" w14:paraId="0000000C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Il progetto si inserisce nel programma Mentor up  - ideato dal professor Massimo Santinello più di 15 anni fa - proposto dal Dipartimento di Psicologia dello Sviluppo e della Socializzazione con l’obiettivo di fornire ai propri studenti e studentesse delle opportunità di crescita e di responsabilizzazione e contemporaneamente di favorire l’integrazione con il territorio padovano. Gli universitari coinvolti come volontari hanno seguito un corso, condotto dalla professoressa Claudia Marino, dedicato al mentoring, termine con cui si intende e una tipologia di programmi di prevenzione basati sulla creazione di una nuova relazione di sostegno uno a uno. Sono poi stati “abbinati” ad anziani soli che incontrano a cadenza settimanale: l’organizzazione degli incontri è definita da ogni singola coppia in base ai desideri e bisogni dell’anziano, così c’è chi si dedica a lunghe chiacchierate, o passeggiate, chi a piccole commissioni, chi ai giochi da tavolo o a lettura di un libro.…</w:t>
      </w:r>
    </w:p>
    <w:p w:rsidR="00000000" w:rsidDel="00000000" w:rsidP="00000000" w:rsidRDefault="00000000" w:rsidRPr="00000000" w14:paraId="0000000E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Ogni tre settimane i giovani sono coinvolti in un incontro di verifica e supervisione, guidati dalla professoressa Sabrina Bonichini, professore associato di Psicologia dello Sviluppo, per fare il punto sull’andamento del progetto. Se al momento la proposta coinvolge un numero limitato di anziani - trattandosi di un’iniziativa “nuova” non è stato semplice raccogliere disponibilità - si prevede di estendere la proposta anche sulla base dei risultati raggiunti da questa prima sperimentazione.</w:t>
      </w:r>
    </w:p>
    <w:p w:rsidR="00000000" w:rsidDel="00000000" w:rsidP="00000000" w:rsidRDefault="00000000" w:rsidRPr="00000000" w14:paraId="00000010">
      <w:pPr>
        <w:shd w:fill="ffffff" w:val="clear"/>
        <w:ind w:left="1" w:hanging="3"/>
        <w:jc w:val="both"/>
        <w:rPr>
          <w:rFonts w:ascii="Cambria" w:cs="Cambria" w:eastAsia="Cambria" w:hAnsi="Cambria"/>
          <w:color w:val="888888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left="1" w:hanging="3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6"/>
          <w:szCs w:val="26"/>
          <w:rtl w:val="0"/>
        </w:rPr>
        <w:t xml:space="preserve">Per informazioni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left="1" w:hanging="3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6"/>
          <w:szCs w:val="26"/>
          <w:rtl w:val="0"/>
        </w:rPr>
        <w:t xml:space="preserve">Ufficio Stampa Ordine Assistenti Sociali del Veneto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ind w:left="1" w:hanging="3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6"/>
          <w:szCs w:val="26"/>
          <w:rtl w:val="0"/>
        </w:rPr>
        <w:t xml:space="preserve">Paolo Piacenza 335.5397304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1" w:hanging="3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6"/>
          <w:szCs w:val="26"/>
          <w:rtl w:val="0"/>
        </w:rPr>
        <w:t xml:space="preserve">Roberta Voltan 338.8670108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left="1" w:hanging="3"/>
        <w:jc w:val="both"/>
        <w:rPr>
          <w:rFonts w:ascii="Cambria" w:cs="Cambria" w:eastAsia="Cambria" w:hAnsi="Cambria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" w:hanging="3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964" w:top="1417" w:left="1134" w:right="1134" w:header="708" w:footer="3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jc w:val="center"/>
      <w:rPr>
        <w:color w:val="00000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819"/>
        <w:tab w:val="right" w:leader="none" w:pos="9638"/>
      </w:tabs>
      <w:ind w:hanging="2"/>
      <w:jc w:val="center"/>
      <w:rPr/>
    </w:pPr>
    <w:r w:rsidDel="00000000" w:rsidR="00000000" w:rsidRPr="00000000">
      <w:rPr>
        <w:rtl w:val="0"/>
      </w:rPr>
      <w:t xml:space="preserve">Ordine degli Assistenti Sociali del Veneto | </w:t>
    </w:r>
    <w:hyperlink r:id="rId1">
      <w:r w:rsidDel="00000000" w:rsidR="00000000" w:rsidRPr="00000000">
        <w:rPr>
          <w:rtl w:val="0"/>
        </w:rPr>
        <w:t xml:space="preserve">www.assistentisociali.veneto.it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819"/>
        <w:tab w:val="right" w:leader="none" w:pos="9638"/>
      </w:tabs>
      <w:ind w:hanging="2"/>
      <w:jc w:val="center"/>
      <w:rPr/>
    </w:pPr>
    <w:r w:rsidDel="00000000" w:rsidR="00000000" w:rsidRPr="00000000">
      <w:rPr>
        <w:rtl w:val="0"/>
      </w:rPr>
      <w:t xml:space="preserve">Ufficio stampa: comunicazionecroasveneto@gmail.com</w:t>
    </w:r>
  </w:p>
  <w:p w:rsidR="00000000" w:rsidDel="00000000" w:rsidP="00000000" w:rsidRDefault="00000000" w:rsidRPr="00000000" w14:paraId="00000027">
    <w:pPr>
      <w:tabs>
        <w:tab w:val="center" w:leader="none" w:pos="4819"/>
        <w:tab w:val="right" w:leader="none" w:pos="9638"/>
      </w:tabs>
      <w:ind w:hanging="2"/>
      <w:jc w:val="center"/>
      <w:rPr/>
    </w:pPr>
    <w:r w:rsidDel="00000000" w:rsidR="00000000" w:rsidRPr="00000000">
      <w:rPr>
        <w:rtl w:val="0"/>
      </w:rPr>
      <w:t xml:space="preserve">Paolo Piacenza: +39 335 5397304 – Roberta Voltan: +39 338 8670108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/>
    </w:pPr>
    <w:r w:rsidDel="00000000" w:rsidR="00000000" w:rsidRPr="00000000">
      <w:rPr>
        <w:rtl w:val="0"/>
      </w:rPr>
    </w:r>
  </w:p>
  <w:tbl>
    <w:tblPr>
      <w:tblStyle w:val="Table1"/>
      <w:tblW w:w="9651.0" w:type="dxa"/>
      <w:jc w:val="left"/>
      <w:tblInd w:w="-108.0" w:type="dxa"/>
      <w:tblLayout w:type="fixed"/>
      <w:tblLook w:val="0000"/>
    </w:tblPr>
    <w:tblGrid>
      <w:gridCol w:w="3085"/>
      <w:gridCol w:w="6566"/>
      <w:tblGridChange w:id="0">
        <w:tblGrid>
          <w:gridCol w:w="3085"/>
          <w:gridCol w:w="656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ind w:left="0" w:hanging="2"/>
            <w:rPr>
              <w:color w:val="000000"/>
              <w:sz w:val="24"/>
              <w:szCs w:val="24"/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Ordine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-30477</wp:posOffset>
                </wp:positionH>
                <wp:positionV relativeFrom="paragraph">
                  <wp:posOffset>5080</wp:posOffset>
                </wp:positionV>
                <wp:extent cx="540385" cy="540385"/>
                <wp:effectExtent b="0" l="0" r="0" t="0"/>
                <wp:wrapSquare wrapText="bothSides" distB="0" distT="0" distL="114935" distR="114935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85" cy="540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ind w:left="0" w:hanging="2"/>
            <w:rPr>
              <w:color w:val="000000"/>
              <w:sz w:val="24"/>
              <w:szCs w:val="24"/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Assistenti Sociali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del Veneto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ind w:left="0" w:hanging="2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ind w:left="0" w:hanging="2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spacing w:line="240" w:lineRule="auto"/>
            <w:ind w:left="0" w:hanging="2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1"/>
    </w:pPr>
    <w:rPr/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hanging="1"/>
    </w:pPr>
    <w:rPr/>
  </w:style>
  <w:style w:type="paragraph" w:styleId="Heading3">
    <w:name w:val="heading 3"/>
    <w:basedOn w:val="Normal"/>
    <w:next w:val="Normal"/>
    <w:pPr>
      <w:spacing w:after="280" w:before="280" w:lineRule="auto"/>
      <w:ind w:left="0" w:hanging="1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hanging="1"/>
    </w:pPr>
    <w:rPr/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hanging="1"/>
    </w:pPr>
    <w:rPr/>
  </w:style>
  <w:style w:type="paragraph" w:styleId="Heading3">
    <w:name w:val="heading 3"/>
    <w:basedOn w:val="Normal"/>
    <w:next w:val="Normal"/>
    <w:pPr>
      <w:spacing w:after="280" w:before="280" w:lineRule="auto"/>
      <w:ind w:left="0" w:hanging="1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numPr>
        <w:numId w:val="1"/>
      </w:numPr>
      <w:spacing w:after="60" w:before="240"/>
      <w:ind w:left="-1" w:hanging="1"/>
    </w:p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numPr>
        <w:ilvl w:val="1"/>
        <w:numId w:val="1"/>
      </w:numPr>
      <w:spacing w:after="60" w:before="240"/>
      <w:ind w:left="-1" w:hanging="1"/>
      <w:outlineLvl w:val="1"/>
    </w:pPr>
  </w:style>
  <w:style w:type="paragraph" w:styleId="Titolo3">
    <w:name w:val="heading 3"/>
    <w:basedOn w:val="Normale"/>
    <w:next w:val="Corpotesto"/>
    <w:uiPriority w:val="9"/>
    <w:semiHidden w:val="1"/>
    <w:unhideWhenUsed w:val="1"/>
    <w:qFormat w:val="1"/>
    <w:pPr>
      <w:numPr>
        <w:ilvl w:val="2"/>
        <w:numId w:val="1"/>
      </w:numPr>
      <w:suppressAutoHyphens w:val="1"/>
      <w:spacing w:after="280" w:before="280"/>
      <w:ind w:left="-1" w:hanging="1"/>
      <w:outlineLvl w:val="2"/>
    </w:p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next w:val="Table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WW8Num1z0" w:customStyle="1">
    <w:name w:val="WW8Num1z0"/>
    <w:rPr>
      <w:rFonts w:ascii="Symbol" w:cs="OpenSymbol" w:hAnsi="Symbol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OpenSymbol" w:cs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Caratterepredefinitoparagrafo3" w:customStyle="1">
    <w:name w:val="Carattere predefinito paragrafo3"/>
    <w:rPr>
      <w:w w:val="100"/>
      <w:position w:val="-1"/>
      <w:effect w:val="none"/>
      <w:vertAlign w:val="baseline"/>
      <w:cs w:val="0"/>
      <w:em w:val="none"/>
    </w:rPr>
  </w:style>
  <w:style w:type="character" w:styleId="Caratterepredefinitoparagrafo2" w:customStyle="1">
    <w:name w:val="Carattere predefinito paragrafo2"/>
    <w:rPr>
      <w:w w:val="100"/>
      <w:position w:val="-1"/>
      <w:effect w:val="none"/>
      <w:vertAlign w:val="baseline"/>
      <w:cs w:val="0"/>
      <w:em w:val="none"/>
    </w:rPr>
  </w:style>
  <w:style w:type="character" w:styleId="Caratterepredefinitoparagrafo1" w:customStyle="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WW-Caratterepredefinitoparagrafo" w:customStyle="1">
    <w:name w:val="WW-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w w:val="100"/>
      <w:position w:val="-1"/>
      <w:effect w:val="none"/>
      <w:vertAlign w:val="baseline"/>
      <w:cs w:val="0"/>
      <w:em w:val="none"/>
    </w:rPr>
  </w:style>
  <w:style w:type="character" w:styleId="Caratteredinumerazione" w:customStyle="1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styleId="Punti" w:customStyle="1">
    <w:name w:val="Punti"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Titolo3Carattere" w:customStyle="1">
    <w:name w:val="Titolo 3 Carattere"/>
    <w:rPr>
      <w:w w:val="100"/>
      <w:position w:val="-1"/>
      <w:effect w:val="none"/>
      <w:vertAlign w:val="baseline"/>
      <w:cs w:val="0"/>
      <w:em w:val="none"/>
    </w:rPr>
  </w:style>
  <w:style w:type="character" w:styleId="Titolo1Carattere" w:customStyle="1">
    <w:name w:val="Titolo 1 Carattere"/>
    <w:rPr>
      <w:w w:val="100"/>
      <w:position w:val="-1"/>
      <w:effect w:val="none"/>
      <w:vertAlign w:val="baseline"/>
      <w:cs w:val="0"/>
      <w:em w:val="none"/>
    </w:rPr>
  </w:style>
  <w:style w:type="character" w:styleId="Titolo2Carattere" w:customStyle="1">
    <w:name w:val="Titolo 2 Caratter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 w:val="1"/>
      <w:spacing w:after="120" w:before="120"/>
    </w:pPr>
  </w:style>
  <w:style w:type="paragraph" w:styleId="Indice" w:customStyle="1">
    <w:name w:val="Indice"/>
    <w:basedOn w:val="Normale"/>
    <w:pPr>
      <w:suppressLineNumbers w:val="1"/>
    </w:pPr>
  </w:style>
  <w:style w:type="paragraph" w:styleId="Intestazione4" w:customStyle="1">
    <w:name w:val="Intestazione4"/>
    <w:basedOn w:val="Normale"/>
    <w:next w:val="Corpotesto"/>
    <w:pPr>
      <w:keepNext w:val="1"/>
      <w:spacing w:after="120" w:before="240"/>
    </w:pPr>
  </w:style>
  <w:style w:type="paragraph" w:styleId="Didascalia4" w:customStyle="1">
    <w:name w:val="Didascalia4"/>
    <w:basedOn w:val="Normale"/>
    <w:pPr>
      <w:suppressLineNumbers w:val="1"/>
      <w:spacing w:after="120" w:before="120"/>
    </w:pPr>
  </w:style>
  <w:style w:type="paragraph" w:styleId="Intestazione3" w:customStyle="1">
    <w:name w:val="Intestazione3"/>
    <w:basedOn w:val="Normale"/>
    <w:next w:val="Corpotesto"/>
    <w:pPr>
      <w:keepNext w:val="1"/>
      <w:spacing w:after="120" w:before="240"/>
    </w:pPr>
  </w:style>
  <w:style w:type="paragraph" w:styleId="Didascalia3" w:customStyle="1">
    <w:name w:val="Didascalia3"/>
    <w:basedOn w:val="Normale"/>
    <w:pPr>
      <w:suppressLineNumbers w:val="1"/>
      <w:spacing w:after="120" w:before="120"/>
    </w:pPr>
  </w:style>
  <w:style w:type="paragraph" w:styleId="Intestazione2" w:customStyle="1">
    <w:name w:val="Intestazione2"/>
    <w:basedOn w:val="Normale"/>
    <w:next w:val="Corpotesto"/>
    <w:pPr>
      <w:keepNext w:val="1"/>
      <w:spacing w:after="120" w:before="240"/>
    </w:pPr>
  </w:style>
  <w:style w:type="paragraph" w:styleId="Didascalia2" w:customStyle="1">
    <w:name w:val="Didascalia2"/>
    <w:basedOn w:val="Normale"/>
    <w:pPr>
      <w:suppressLineNumbers w:val="1"/>
      <w:spacing w:after="120" w:before="120"/>
    </w:p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</w:style>
  <w:style w:type="paragraph" w:styleId="Didascalia1" w:customStyle="1">
    <w:name w:val="Didascalia1"/>
    <w:basedOn w:val="Normale"/>
    <w:pPr>
      <w:suppressLineNumbers w:val="1"/>
      <w:spacing w:after="120" w:before="12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Standard" w:customStyle="1">
    <w:name w:val="Standard"/>
    <w:pPr>
      <w:widowControl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lang w:eastAsia="en-US"/>
    </w:rPr>
  </w:style>
  <w:style w:type="paragraph" w:styleId="NormaleWeb">
    <w:name w:val="Normal (Web)"/>
    <w:basedOn w:val="Normale"/>
    <w:uiPriority w:val="99"/>
    <w:pPr>
      <w:suppressAutoHyphens w:val="1"/>
      <w:spacing w:after="280" w:before="280"/>
    </w:pPr>
    <w:rPr>
      <w:rFonts w:ascii="Times" w:cs="Times" w:hAnsi="Times"/>
    </w:rPr>
  </w:style>
  <w:style w:type="paragraph" w:styleId="Default" w:customStyle="1">
    <w:name w:val="Default"/>
    <w:pPr>
      <w:widowControl w:val="0"/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551028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55102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ssistentisociali.veneto.i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3Eh1vmBHfEhFmd7GYucKdRqlaw==">CgMxLjA4AHIhMVlGUktuVTBxYzhKc0ZzaktDMmFLS2M5UkMyS21LSzk4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2024-10-01T12:49:00Z</dcterms:created>
  <dc:creator>Maria Assunta</dc:creator>
</cp:coreProperties>
</file>